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E" w:rsidRPr="00F410FE" w:rsidRDefault="00F410FE" w:rsidP="00F410FE">
      <w:pPr>
        <w:pStyle w:val="ConsPlusNorma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F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410FE" w:rsidRPr="00F410FE" w:rsidRDefault="00F410FE" w:rsidP="00F41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FE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___________________________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10FE">
        <w:rPr>
          <w:rFonts w:ascii="Times New Roman" w:hAnsi="Times New Roman" w:cs="Times New Roman"/>
          <w:sz w:val="24"/>
          <w:szCs w:val="24"/>
        </w:rPr>
        <w:t xml:space="preserve">          "__" _________________ 20__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10FE">
        <w:rPr>
          <w:rFonts w:ascii="Times New Roman" w:hAnsi="Times New Roman" w:cs="Times New Roman"/>
          <w:sz w:val="24"/>
          <w:szCs w:val="24"/>
        </w:rPr>
        <w:t xml:space="preserve">  (дата заключения договора)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(полное наименование федерального государственного органа,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органа государственной власти субъекта Российской Федерации,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органа местного самоуправления, юридического лица,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в которую будет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w:anchor="Par387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&quot;Об образовании в Российской Федерации&quot;, предусмотренного настоящим документом (далее - договор)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организации, осуществляющей образовательную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деятельность, в которой обучается гражданин,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или организации, осуществляющей образовательную деятельность,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в которую гражданин намерен поступать на обучение)</w:t>
      </w:r>
    </w:p>
    <w:p w:rsidR="00F410FE" w:rsidRPr="00F410FE" w:rsidRDefault="00F410FE" w:rsidP="007C2749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w:anchor="Par388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,</w:t>
      </w:r>
      <w:r w:rsidR="007C2749">
        <w:rPr>
          <w:rFonts w:ascii="Times New Roman" w:hAnsi="Times New Roman" w:cs="Times New Roman"/>
          <w:sz w:val="24"/>
          <w:szCs w:val="24"/>
        </w:rPr>
        <w:t xml:space="preserve"> </w:t>
      </w:r>
      <w:r w:rsidRPr="00F410F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75" w:tooltip="II. Характеристики обучения гражданина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 поступать на целевое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(вправе, не вправе)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обучения </w:t>
      </w:r>
      <w:hyperlink w:anchor="Par389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&quot;Об образовании в Российской Федерации&quot;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(организовать предоставление гражданину мер поддержки,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предоставить гражданину меры поддержки)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390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F410F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ar391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(на обучение, на целевое обучение в пределах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установленной квоты приема на целевое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   обучение)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обучения: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392" w:tooltip="&lt;6&gt; Наличие государственной аккредитации образовательной программы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(профессия (одна из профессий), специальность (одна из специальностей),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направление (одно из направлений) подготовки)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код и наименование соответствующей профессии (профессий), специальности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(специальностей), направления (направлений) подготовки)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ar393" w:tooltip="&lt;7&gt;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 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       (очная, очно-заочная, заочная)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ar394" w:tooltip="&lt;8&gt; Указывается по решению заказчика для образовательной программы среднего профессионального образования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(основного общего, среднего общего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образовательную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ar395" w:tooltip="&lt;9&gt; Указывается по решению заказчика.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(одна или несколько организаций, осуществляющих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образовательную деятельность)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ar396" w:tooltip="&lt;10&gt;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обучения.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lastRenderedPageBreak/>
        <w:t xml:space="preserve">    Гражданин  </w:t>
      </w:r>
      <w:hyperlink w:anchor="Par397" w:tooltip="&lt;11&gt; Редакция раздела II договора в случае заключения договора с гражданином, обучающимся по образовательной программе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программу в соответствии со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398" w:tooltip="&lt;12&gt; Наличие государственной аккредитации образовательной программы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_____________________________________________:;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(профессия, специальность, направление подготовки)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код и наименование соответствующей профессии, специальности,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направления подготовки)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форма обучения </w:t>
      </w:r>
      <w:hyperlink w:anchor="Par399" w:tooltip="&lt;13&gt;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(очная, очно-заочная, заочная)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осуществляющей образовательную деятельность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w:anchor="Par400" w:tooltip="&lt;14&gt;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ar401" w:tooltip="&lt;15&gt;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 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29"/>
      <w:bookmarkEnd w:id="1"/>
      <w:r w:rsidRPr="00F410F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F410FE" w:rsidRPr="00F410FE" w:rsidRDefault="00F410FE" w:rsidP="00F410FE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F410FE" w:rsidRPr="00F410FE" w:rsidRDefault="00F410FE" w:rsidP="00F410FE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F410FE" w:rsidRPr="00F410FE" w:rsidRDefault="00F410FE" w:rsidP="00F410FE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4"/>
      <w:bookmarkEnd w:id="2"/>
      <w:r w:rsidRPr="00F410F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(в организации, являющейся заказчиком по настоящему договору,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гражданин в соответствии с настоящим договором, по характеру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по трудовой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ar402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ar403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ar404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lastRenderedPageBreak/>
        <w:t>выбирается и заполняется один из следующих вариантов: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(фактический адрес, по которому будет осуществляться трудовая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в том числе в структурном подразделении, филиале, представительстве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организации, в которую будет трудоустроен гражданин)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ar405" w:tooltip="&lt;19&gt; Указывается по решению заказчик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ar406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&quot;..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 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(даты отчисления гражданина из организации, осуществляющей образовательную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образования (завершением обучения),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даты завершения срока прохождения аккредитации специалиста)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407" w:tooltip="&lt;21&gt; Срок осуществления гражданином трудовой деятельности составляет не менее 3 лет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5"/>
      <w:bookmarkEnd w:id="3"/>
      <w:r w:rsidRPr="00F410F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(организовать предоставление гражданину следующих мер поддержки,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предоставить гражданину следующие меры поддержки)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ar408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оплата питания и (или) проезда и иные меры, оплата дополнительных платных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lastRenderedPageBreak/>
        <w:t xml:space="preserve"> образовательных услуг, оказываемых за рамками образовательной программы,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б) ______________________________________ трудоустройство гражданина на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обеспечить (осуществить)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ar129" w:tooltip="III. Место осуществления гражданином трудовой деятельност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29" w:tooltip="III. Место осуществления гражданином трудовой деятельност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ar409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410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5" w:tooltip="II. Характеристики обучения гражданина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ar129" w:tooltip="III. Место осуществления гражданином трудовой деятельност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ar129" w:tooltip="III. Место осуществления гражданином трудовой деятельност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</w:t>
      </w:r>
      <w:r w:rsidRPr="00F410FE">
        <w:rPr>
          <w:rFonts w:ascii="Times New Roman" w:hAnsi="Times New Roman" w:cs="Times New Roman"/>
          <w:sz w:val="24"/>
          <w:szCs w:val="24"/>
        </w:rPr>
        <w:lastRenderedPageBreak/>
        <w:t>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5" w:tooltip="II. Характеристики обучения гражданина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ar411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&quot;О целевом обучении по образовательным программам среднего профессионального и высшего об..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5" w:tooltip="II. Характеристики обучения гражданина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ar412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&quot;О целевом обучении по образовательным программам среднего профессионального и высшего об..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;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38"/>
      <w:bookmarkEnd w:id="4"/>
      <w:r w:rsidRPr="00F410FE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ar413" w:tooltip="&lt;27&gt; Раздел VI включается в договор, если организация, в которую будет трудоустроен гражданин, является стороной договор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ar414" w:tooltip="&lt;28&gt; Указывается по решению заказчика, определяется с учетом подпункта &quot;а&quot; пункта 1 раздела IV договор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: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ar129" w:tooltip="III. Место осуществления гражданином трудовой деятельност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29" w:tooltip="III. Место осуществления гражданином трудовой деятельност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ar415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;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lastRenderedPageBreak/>
        <w:t xml:space="preserve">    б) 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3"/>
      <w:bookmarkEnd w:id="5"/>
      <w:r w:rsidRPr="00F410FE">
        <w:rPr>
          <w:rFonts w:ascii="Times New Roman" w:hAnsi="Times New Roman" w:cs="Times New Roman"/>
          <w:sz w:val="24"/>
          <w:szCs w:val="24"/>
        </w:rPr>
        <w:t xml:space="preserve">         VII. Права и обязанности образовательной организации </w:t>
      </w:r>
      <w:hyperlink w:anchor="Par416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tooltip="Федеральный закон от 29.12.2012 N 273-ФЗ (ред. от 01.05.2019) &quot;Об образовании в Российской Федерации&quot;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срок или дату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выплаты)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r:id="rId7" w:tooltip="Постановление Правительства РФ от 21.03.2019 N 302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т бюджетных ассигнова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Федерации от          2019 г. N      "О целевом обучении по образовательным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срок ________________________________ и в порядке, предусмотренном разделом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(указать срок или дату выплаты)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Постановление Правительства РФ от 21.03.2019 N 302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т бюджетных ассигнова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 Положения  о  целевом  обучении  по  образовательным программам среднего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Правительства Российской Федерации от             2019 г. N      "О целевом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27 ноября 2013 г. N 1076".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 обучение,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на целевое обучение в пределах квоты приема на целевое обучение)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(в течение _____ после заключения настоящего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договора, до "__" __________ 20__ г.)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ar417" w:tooltip="&lt;31&gt; Если договор заключается с гражданином, поступающим на обучение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F410FE" w:rsidRPr="00F410FE" w:rsidRDefault="00F410FE" w:rsidP="00F410F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(может быть, не может быть)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   (выбрать нужное)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hyperlink w:anchor="Par418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F410FE">
        <w:rPr>
          <w:rFonts w:ascii="Times New Roman" w:hAnsi="Times New Roman" w:cs="Times New Roman"/>
          <w:sz w:val="24"/>
          <w:szCs w:val="24"/>
        </w:rPr>
        <w:t>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F410FE" w:rsidRPr="00F410FE" w:rsidRDefault="00F410FE" w:rsidP="00F410F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 (фамилия, имя, отчество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(банковские реквизиты (при наличии)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/ / (подпись) (фамилия, имя, отчество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(при наличии)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ar419" w:tooltip="&lt;33&gt; Указывается, если организация, в которую будет трудоустроен гражданин, является стороной договора." w:history="1">
              <w:r w:rsidRPr="00F410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&lt;33&gt;</w:t>
              </w:r>
            </w:hyperlink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hyperlink w:anchor="Par420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 w:rsidRPr="00F410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&lt;34&gt;</w:t>
              </w:r>
            </w:hyperlink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410FE" w:rsidRPr="00F410FE" w:rsidRDefault="00F410FE" w:rsidP="00F410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</w:tr>
      <w:tr w:rsidR="00F410FE" w:rsidRPr="00F410FE" w:rsidTr="00141F19">
        <w:tc>
          <w:tcPr>
            <w:tcW w:w="4932" w:type="dxa"/>
          </w:tcPr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F410FE" w:rsidRPr="00F410FE" w:rsidRDefault="00F410FE" w:rsidP="00F410F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10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7"/>
      <w:bookmarkEnd w:id="6"/>
      <w:r w:rsidRPr="00F410FE">
        <w:rPr>
          <w:rFonts w:ascii="Times New Roman" w:hAnsi="Times New Roman" w:cs="Times New Roman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9" w:tooltip="Федеральный закон от 29.12.2012 N 273-ФЗ (ред. от 01.05.2019) &quot;Об образовании в Российской Федерации&quot;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tooltip="Федеральный закон от 29.12.2012 N 273-ФЗ (ред. от 01.05.2019) &quot;Об образовании в Российской Федерации&quot;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88"/>
      <w:bookmarkEnd w:id="7"/>
      <w:r w:rsidRPr="00F410FE">
        <w:rPr>
          <w:rFonts w:ascii="Times New Roman" w:hAnsi="Times New Roman" w:cs="Times New Roman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9"/>
      <w:bookmarkEnd w:id="8"/>
      <w:r w:rsidRPr="00F410FE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tooltip="Федеральный закон от 29.12.2012 N 273-ФЗ (ред. от 01.05.2019) &quot;Об образовании в Российской Федерации&quot;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71(1)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0"/>
      <w:bookmarkEnd w:id="9"/>
      <w:r w:rsidRPr="00F410FE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91"/>
      <w:bookmarkEnd w:id="10"/>
      <w:r w:rsidRPr="00F410FE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ar75" w:tooltip="II. Характеристики обучения гражданина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</w:t>
      </w:r>
      <w:r w:rsidRPr="00F410FE">
        <w:rPr>
          <w:rFonts w:ascii="Times New Roman" w:hAnsi="Times New Roman" w:cs="Times New Roman"/>
          <w:sz w:val="24"/>
          <w:szCs w:val="24"/>
        </w:rPr>
        <w:lastRenderedPageBreak/>
        <w:t>пределах установленной квоты приема на целевое обучение.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92"/>
      <w:bookmarkEnd w:id="11"/>
      <w:r w:rsidRPr="00F410FE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93"/>
      <w:bookmarkEnd w:id="12"/>
      <w:r w:rsidRPr="00F410FE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94"/>
      <w:bookmarkEnd w:id="13"/>
      <w:r w:rsidRPr="00F410FE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95"/>
      <w:bookmarkEnd w:id="14"/>
      <w:r w:rsidRPr="00F410FE">
        <w:rPr>
          <w:rFonts w:ascii="Times New Roman" w:hAnsi="Times New Roman" w:cs="Times New Roman"/>
          <w:sz w:val="24"/>
          <w:szCs w:val="24"/>
        </w:rPr>
        <w:t>&lt;9&gt; Указывается по решению заказчика.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96"/>
      <w:bookmarkEnd w:id="15"/>
      <w:r w:rsidRPr="00F410FE">
        <w:rPr>
          <w:rFonts w:ascii="Times New Roman" w:hAnsi="Times New Roman" w:cs="Times New Roman"/>
          <w:sz w:val="24"/>
          <w:szCs w:val="24"/>
        </w:rPr>
        <w:t>&lt;10&gt;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97"/>
      <w:bookmarkEnd w:id="16"/>
      <w:r w:rsidRPr="00F410FE">
        <w:rPr>
          <w:rFonts w:ascii="Times New Roman" w:hAnsi="Times New Roman" w:cs="Times New Roman"/>
          <w:sz w:val="24"/>
          <w:szCs w:val="24"/>
        </w:rPr>
        <w:t xml:space="preserve">&lt;11&gt; Редакция </w:t>
      </w:r>
      <w:hyperlink w:anchor="Par75" w:tooltip="II. Характеристики обучения гражданина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98"/>
      <w:bookmarkEnd w:id="17"/>
      <w:r w:rsidRPr="00F410FE">
        <w:rPr>
          <w:rFonts w:ascii="Times New Roman" w:hAnsi="Times New Roman" w:cs="Times New Roman"/>
          <w:sz w:val="24"/>
          <w:szCs w:val="24"/>
        </w:rPr>
        <w:t>&lt;12&gt; Наличие государственной аккредитации образовательной программы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99"/>
      <w:bookmarkEnd w:id="18"/>
      <w:r w:rsidRPr="00F410FE">
        <w:rPr>
          <w:rFonts w:ascii="Times New Roman" w:hAnsi="Times New Roman" w:cs="Times New Roman"/>
          <w:sz w:val="24"/>
          <w:szCs w:val="24"/>
        </w:rPr>
        <w:t>&lt;13&gt;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00"/>
      <w:bookmarkEnd w:id="19"/>
      <w:r w:rsidRPr="00F410FE">
        <w:rPr>
          <w:rFonts w:ascii="Times New Roman" w:hAnsi="Times New Roman" w:cs="Times New Roman"/>
          <w:sz w:val="24"/>
          <w:szCs w:val="24"/>
        </w:rPr>
        <w:t>&lt;14&gt;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01"/>
      <w:bookmarkEnd w:id="20"/>
      <w:r w:rsidRPr="00F410FE">
        <w:rPr>
          <w:rFonts w:ascii="Times New Roman" w:hAnsi="Times New Roman" w:cs="Times New Roman"/>
          <w:sz w:val="24"/>
          <w:szCs w:val="24"/>
        </w:rPr>
        <w:t>&lt;15&gt;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02"/>
      <w:bookmarkEnd w:id="21"/>
      <w:r w:rsidRPr="00F410FE">
        <w:rPr>
          <w:rFonts w:ascii="Times New Roman" w:hAnsi="Times New Roman" w:cs="Times New Roman"/>
          <w:sz w:val="24"/>
          <w:szCs w:val="24"/>
        </w:rPr>
        <w:t xml:space="preserve">&lt;16&gt; Заполняется в случае установления в </w:t>
      </w:r>
      <w:hyperlink w:anchor="Par134" w:tooltip="    1. Место осуществления гражданином трудовой деятельности в соответстви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03"/>
      <w:bookmarkEnd w:id="22"/>
      <w:r w:rsidRPr="00F410FE">
        <w:rPr>
          <w:rFonts w:ascii="Times New Roman" w:hAnsi="Times New Roman" w:cs="Times New Roman"/>
          <w:sz w:val="24"/>
          <w:szCs w:val="24"/>
        </w:rPr>
        <w:t xml:space="preserve">&lt;17&gt; Заполняется в случае установления в </w:t>
      </w:r>
      <w:hyperlink w:anchor="Par134" w:tooltip="    1. Место осуществления гражданином трудовой деятельности в соответстви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04"/>
      <w:bookmarkEnd w:id="23"/>
      <w:r w:rsidRPr="00F410FE">
        <w:rPr>
          <w:rFonts w:ascii="Times New Roman" w:hAnsi="Times New Roman" w:cs="Times New Roman"/>
          <w:sz w:val="24"/>
          <w:szCs w:val="24"/>
        </w:rPr>
        <w:t xml:space="preserve">&lt;18&gt; Заполняется в случае установления в </w:t>
      </w:r>
      <w:hyperlink w:anchor="Par134" w:tooltip="    1. Место осуществления гражданином трудовой деятельности в соответствии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405"/>
      <w:bookmarkEnd w:id="24"/>
      <w:r w:rsidRPr="00F410FE">
        <w:rPr>
          <w:rFonts w:ascii="Times New Roman" w:hAnsi="Times New Roman" w:cs="Times New Roman"/>
          <w:sz w:val="24"/>
          <w:szCs w:val="24"/>
        </w:rPr>
        <w:t>&lt;19&gt; Указывается по решению заказчика.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406"/>
      <w:bookmarkEnd w:id="25"/>
      <w:r w:rsidRPr="00F410FE">
        <w:rPr>
          <w:rFonts w:ascii="Times New Roman" w:hAnsi="Times New Roman" w:cs="Times New Roman"/>
          <w:sz w:val="24"/>
          <w:szCs w:val="24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2" w:tooltip="Постановление Правительства РФ от 21.03.2019 N 302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т бюджетных ассигнова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07"/>
      <w:bookmarkEnd w:id="26"/>
      <w:r w:rsidRPr="00F410FE">
        <w:rPr>
          <w:rFonts w:ascii="Times New Roman" w:hAnsi="Times New Roman" w:cs="Times New Roman"/>
          <w:sz w:val="24"/>
          <w:szCs w:val="24"/>
        </w:rPr>
        <w:lastRenderedPageBreak/>
        <w:t>&lt;21&gt; Срок осуществления гражданином трудовой деятельности составляет не менее 3 лет.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08"/>
      <w:bookmarkEnd w:id="27"/>
      <w:r w:rsidRPr="00F410FE">
        <w:rPr>
          <w:rFonts w:ascii="Times New Roman" w:hAnsi="Times New Roman" w:cs="Times New Roman"/>
          <w:sz w:val="24"/>
          <w:szCs w:val="24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09"/>
      <w:bookmarkEnd w:id="28"/>
      <w:r w:rsidRPr="00F410FE">
        <w:rPr>
          <w:rFonts w:ascii="Times New Roman" w:hAnsi="Times New Roman" w:cs="Times New Roman"/>
          <w:sz w:val="24"/>
          <w:szCs w:val="24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10"/>
      <w:bookmarkEnd w:id="29"/>
      <w:r w:rsidRPr="00F410FE">
        <w:rPr>
          <w:rFonts w:ascii="Times New Roman" w:hAnsi="Times New Roman" w:cs="Times New Roman"/>
          <w:sz w:val="24"/>
          <w:szCs w:val="24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411"/>
      <w:bookmarkEnd w:id="30"/>
      <w:r w:rsidRPr="00F410FE">
        <w:rPr>
          <w:rFonts w:ascii="Times New Roman" w:hAnsi="Times New Roman" w:cs="Times New Roman"/>
          <w:sz w:val="24"/>
          <w:szCs w:val="24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3" w:tooltip="Постановление Правительства РФ от 21.03.2019 N 302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т бюджетных ассигнова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12"/>
      <w:bookmarkEnd w:id="31"/>
      <w:r w:rsidRPr="00F410FE">
        <w:rPr>
          <w:rFonts w:ascii="Times New Roman" w:hAnsi="Times New Roman" w:cs="Times New Roman"/>
          <w:sz w:val="24"/>
          <w:szCs w:val="24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4" w:tooltip="Постановление Правительства РФ от 21.03.2019 N 302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т бюджетных ассигнова{КонсультантПлюс}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13"/>
      <w:bookmarkEnd w:id="32"/>
      <w:r w:rsidRPr="00F410FE">
        <w:rPr>
          <w:rFonts w:ascii="Times New Roman" w:hAnsi="Times New Roman" w:cs="Times New Roman"/>
          <w:sz w:val="24"/>
          <w:szCs w:val="24"/>
        </w:rPr>
        <w:t xml:space="preserve">&lt;27&gt; </w:t>
      </w:r>
      <w:hyperlink w:anchor="Par238" w:tooltip="VI. Права и обязанности работодателя &lt;27&gt;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414"/>
      <w:bookmarkEnd w:id="33"/>
      <w:r w:rsidRPr="00F410FE">
        <w:rPr>
          <w:rFonts w:ascii="Times New Roman" w:hAnsi="Times New Roman" w:cs="Times New Roman"/>
          <w:sz w:val="24"/>
          <w:szCs w:val="24"/>
        </w:rPr>
        <w:t xml:space="preserve">&lt;28&gt; Указывается по решению заказчика, определяется с учетом </w:t>
      </w:r>
      <w:hyperlink w:anchor="Par195" w:tooltip="    а) ____________________________________________________________________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415"/>
      <w:bookmarkEnd w:id="34"/>
      <w:r w:rsidRPr="00F410FE">
        <w:rPr>
          <w:rFonts w:ascii="Times New Roman" w:hAnsi="Times New Roman" w:cs="Times New Roman"/>
          <w:sz w:val="24"/>
          <w:szCs w:val="24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416"/>
      <w:bookmarkEnd w:id="35"/>
      <w:r w:rsidRPr="00F410FE">
        <w:rPr>
          <w:rFonts w:ascii="Times New Roman" w:hAnsi="Times New Roman" w:cs="Times New Roman"/>
          <w:sz w:val="24"/>
          <w:szCs w:val="24"/>
        </w:rPr>
        <w:t xml:space="preserve">&lt;30&gt; </w:t>
      </w:r>
      <w:hyperlink w:anchor="Par263" w:tooltip="         VII. Права и обязанности образовательной организации &lt;30&gt;" w:history="1">
        <w:r w:rsidRPr="00F410FE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F410FE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417"/>
      <w:bookmarkEnd w:id="36"/>
      <w:r w:rsidRPr="00F410FE">
        <w:rPr>
          <w:rFonts w:ascii="Times New Roman" w:hAnsi="Times New Roman" w:cs="Times New Roman"/>
          <w:sz w:val="24"/>
          <w:szCs w:val="24"/>
        </w:rPr>
        <w:t>&lt;31&gt; Если договор заключается с гражданином, поступающим на обучение.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418"/>
      <w:bookmarkEnd w:id="37"/>
      <w:r w:rsidRPr="00F410FE">
        <w:rPr>
          <w:rFonts w:ascii="Times New Roman" w:hAnsi="Times New Roman" w:cs="Times New Roman"/>
          <w:sz w:val="24"/>
          <w:szCs w:val="24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419"/>
      <w:bookmarkEnd w:id="38"/>
      <w:r w:rsidRPr="00F410FE">
        <w:rPr>
          <w:rFonts w:ascii="Times New Roman" w:hAnsi="Times New Roman" w:cs="Times New Roman"/>
          <w:sz w:val="24"/>
          <w:szCs w:val="24"/>
        </w:rPr>
        <w:lastRenderedPageBreak/>
        <w:t>&lt;33&gt; Указывается, если организация, в которую будет трудоустроен гражданин, является стороной договора.</w:t>
      </w:r>
    </w:p>
    <w:p w:rsidR="00F410FE" w:rsidRPr="00F410FE" w:rsidRDefault="00F410FE" w:rsidP="00F410FE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20"/>
      <w:bookmarkEnd w:id="39"/>
      <w:r w:rsidRPr="00F410FE">
        <w:rPr>
          <w:rFonts w:ascii="Times New Roman" w:hAnsi="Times New Roman" w:cs="Times New Roman"/>
          <w:sz w:val="24"/>
          <w:szCs w:val="24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pStyle w:val="ConsPlusNormal"/>
        <w:pBdr>
          <w:top w:val="single" w:sz="6" w:space="0" w:color="auto"/>
        </w:pBdr>
        <w:spacing w:before="100" w:after="10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10FE" w:rsidRPr="00F410FE" w:rsidRDefault="00F410FE" w:rsidP="00F410FE">
      <w:pPr>
        <w:tabs>
          <w:tab w:val="left" w:pos="1635"/>
        </w:tabs>
        <w:ind w:left="284"/>
        <w:rPr>
          <w:rFonts w:ascii="Times New Roman" w:hAnsi="Times New Roman"/>
          <w:sz w:val="24"/>
          <w:szCs w:val="24"/>
        </w:rPr>
      </w:pPr>
    </w:p>
    <w:p w:rsidR="00DC396F" w:rsidRPr="00F410FE" w:rsidRDefault="00F410FE" w:rsidP="00F410FE">
      <w:pPr>
        <w:tabs>
          <w:tab w:val="left" w:pos="1635"/>
        </w:tabs>
        <w:ind w:left="284"/>
        <w:rPr>
          <w:rFonts w:ascii="Times New Roman" w:hAnsi="Times New Roman"/>
          <w:sz w:val="24"/>
          <w:szCs w:val="24"/>
        </w:rPr>
        <w:sectPr w:rsidR="00DC396F" w:rsidRPr="00F410FE" w:rsidSect="0064247F">
          <w:pgSz w:w="11906" w:h="16838"/>
          <w:pgMar w:top="1418" w:right="1274" w:bottom="1134" w:left="1134" w:header="0" w:footer="0" w:gutter="0"/>
          <w:cols w:space="720"/>
          <w:noEndnote/>
        </w:sectPr>
      </w:pPr>
      <w:r w:rsidRPr="00F410FE">
        <w:rPr>
          <w:rFonts w:ascii="Times New Roman" w:hAnsi="Times New Roman"/>
          <w:sz w:val="24"/>
          <w:szCs w:val="24"/>
        </w:rPr>
        <w:tab/>
      </w:r>
    </w:p>
    <w:p w:rsidR="00DC396F" w:rsidRPr="00F410FE" w:rsidRDefault="00DC396F" w:rsidP="00F410F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C396F" w:rsidRPr="00F410FE" w:rsidSect="00F410FE">
      <w:headerReference w:type="default" r:id="rId15"/>
      <w:footerReference w:type="default" r:id="rId16"/>
      <w:pgSz w:w="11906" w:h="16838"/>
      <w:pgMar w:top="0" w:right="1274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88" w:rsidRDefault="00A42A88">
      <w:pPr>
        <w:spacing w:after="0" w:line="240" w:lineRule="auto"/>
      </w:pPr>
      <w:r>
        <w:separator/>
      </w:r>
    </w:p>
  </w:endnote>
  <w:endnote w:type="continuationSeparator" w:id="0">
    <w:p w:rsidR="00A42A88" w:rsidRDefault="00A4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6F" w:rsidRDefault="00DC39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14"/>
      <w:gridCol w:w="3309"/>
      <w:gridCol w:w="3115"/>
    </w:tblGrid>
    <w:tr w:rsidR="00DC396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396F" w:rsidRDefault="00DC396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396F" w:rsidRDefault="00DC39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396F" w:rsidRDefault="00DC396F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D27BDC">
              <w:rPr>
                <w:noProof/>
              </w:rPr>
              <w:t>13</w:t>
            </w:r>
          </w:fldSimple>
          <w:r>
            <w:t xml:space="preserve"> из </w:t>
          </w:r>
          <w:fldSimple w:instr="\NUMPAGES">
            <w:r w:rsidR="00D27BDC">
              <w:rPr>
                <w:noProof/>
              </w:rPr>
              <w:t>13</w:t>
            </w:r>
          </w:fldSimple>
        </w:p>
      </w:tc>
    </w:tr>
  </w:tbl>
  <w:p w:rsidR="00DC396F" w:rsidRDefault="00DC396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88" w:rsidRDefault="00A42A88">
      <w:pPr>
        <w:spacing w:after="0" w:line="240" w:lineRule="auto"/>
      </w:pPr>
      <w:r>
        <w:separator/>
      </w:r>
    </w:p>
  </w:footnote>
  <w:footnote w:type="continuationSeparator" w:id="0">
    <w:p w:rsidR="00A42A88" w:rsidRDefault="00A4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6F" w:rsidRPr="00F410FE" w:rsidRDefault="00DC396F" w:rsidP="00F410FE">
    <w:pPr>
      <w:pStyle w:val="a3"/>
    </w:pPr>
    <w:r w:rsidRPr="00F410FE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410FE"/>
    <w:rsid w:val="00030885"/>
    <w:rsid w:val="00141F19"/>
    <w:rsid w:val="0064247F"/>
    <w:rsid w:val="007C2749"/>
    <w:rsid w:val="00A42A88"/>
    <w:rsid w:val="00D27BDC"/>
    <w:rsid w:val="00DC396F"/>
    <w:rsid w:val="00F4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410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10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10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410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CC44ED12626952AD5AB38E8588223212FAE567B32B8C2EF0BAB96732F8A801353204F82651D3298039177E5676D21B909D5D27427B28EP6rDH" TargetMode="External"/><Relationship Id="rId13" Type="http://schemas.openxmlformats.org/officeDocument/2006/relationships/hyperlink" Target="consultantplus://offline/ref=9F4CC44ED12626952AD5AB38E8588223212FAE567B32B8C2EF0BAB96732F8A801353204F82651D349D039177E5676D21B909D5D27427B28EP6rD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CC44ED12626952AD5AB38E8588223212FAE567B32B8C2EF0BAB96732F8A801353204F82651D3394039177E5676D21B909D5D27427B28EP6rDH" TargetMode="External"/><Relationship Id="rId12" Type="http://schemas.openxmlformats.org/officeDocument/2006/relationships/hyperlink" Target="consultantplus://offline/ref=9F4CC44ED12626952AD5AB38E8588223212FAE567B32B8C2EF0BAB96732F8A801353204F82651C309F039177E5676D21B909D5D27427B28EP6rD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CC44ED12626952AD5AB38E8588223212FAA507034B8C2EF0BAB96732F8A801353204F8B641765CC4C902BA3307E23BE09D7D76BP2rCH" TargetMode="External"/><Relationship Id="rId11" Type="http://schemas.openxmlformats.org/officeDocument/2006/relationships/hyperlink" Target="consultantplus://offline/ref=9F4CC44ED12626952AD5AB38E8588223212FAA507034B8C2EF0BAB96732F8A801353204F85601765CC4C902BA3307E23BE09D7D76BP2rC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F4CC44ED12626952AD5AB38E8588223212FAA507034B8C2EF0BAB96732F8A801353204F85601765CC4C902BA3307E23BE09D7D76BP2r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4CC44ED12626952AD5AB38E8588223212FAA507034B8C2EF0BAB96732F8A801353204F876D1765CC4C902BA3307E23BE09D7D76BP2rCH" TargetMode="External"/><Relationship Id="rId14" Type="http://schemas.openxmlformats.org/officeDocument/2006/relationships/hyperlink" Target="consultantplus://offline/ref=9F4CC44ED12626952AD5AB38E8588223212FAE567B32B8C2EF0BAB96732F8A801353204F82651D349D039177E5676D21B909D5D27427B28EP6rD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6735</Words>
  <Characters>38396</Characters>
  <Application>Microsoft Office Word</Application>
  <DocSecurity>2</DocSecurity>
  <Lines>319</Lines>
  <Paragraphs>90</Paragraphs>
  <ScaleCrop>false</ScaleCrop>
  <Company>КонсультантПлюс Версия 4018.00.51</Company>
  <LinksUpToDate>false</LinksUpToDate>
  <CharactersWithSpaces>45041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 целевом обучении по образовательной программе среднего профессионального (высшего) образования (типовая форма)(Постановление Правительства РФ от 21.03.2019 N 302)</dc:title>
  <dc:creator>1</dc:creator>
  <cp:lastModifiedBy>1</cp:lastModifiedBy>
  <cp:revision>2</cp:revision>
  <dcterms:created xsi:type="dcterms:W3CDTF">2019-06-07T13:23:00Z</dcterms:created>
  <dcterms:modified xsi:type="dcterms:W3CDTF">2019-06-07T13:23:00Z</dcterms:modified>
</cp:coreProperties>
</file>