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44" w:rsidRPr="005D4F44" w:rsidRDefault="005D4F44" w:rsidP="005D4F44">
      <w:pPr>
        <w:jc w:val="both"/>
        <w:rPr>
          <w:bCs/>
          <w:sz w:val="28"/>
          <w:szCs w:val="28"/>
        </w:rPr>
      </w:pPr>
      <w:r w:rsidRPr="005D4F44">
        <w:rPr>
          <w:bCs/>
          <w:sz w:val="28"/>
          <w:szCs w:val="28"/>
        </w:rPr>
        <w:t>Шифр специальности:</w:t>
      </w:r>
    </w:p>
    <w:p w:rsidR="005D4F44" w:rsidRPr="005D4F44" w:rsidRDefault="005D4F44" w:rsidP="005D4F44">
      <w:pPr>
        <w:jc w:val="both"/>
        <w:rPr>
          <w:bCs/>
          <w:sz w:val="28"/>
          <w:szCs w:val="28"/>
        </w:rPr>
      </w:pPr>
    </w:p>
    <w:p w:rsidR="005D4F44" w:rsidRPr="005D4F44" w:rsidRDefault="005D4F44" w:rsidP="005D4F44">
      <w:pPr>
        <w:ind w:firstLine="840"/>
        <w:jc w:val="both"/>
        <w:rPr>
          <w:sz w:val="28"/>
          <w:szCs w:val="28"/>
        </w:rPr>
      </w:pPr>
      <w:r w:rsidRPr="005D4F44">
        <w:rPr>
          <w:sz w:val="28"/>
          <w:szCs w:val="28"/>
        </w:rPr>
        <w:t>14.01.04 Внутренние болезни</w:t>
      </w:r>
    </w:p>
    <w:p w:rsidR="005D4F44" w:rsidRPr="005D4F44" w:rsidRDefault="005D4F44" w:rsidP="005D4F44">
      <w:pPr>
        <w:jc w:val="both"/>
        <w:rPr>
          <w:sz w:val="28"/>
          <w:szCs w:val="28"/>
        </w:rPr>
      </w:pPr>
    </w:p>
    <w:p w:rsidR="005D4F44" w:rsidRPr="005D4F44" w:rsidRDefault="005D4F44" w:rsidP="005D4F44">
      <w:pPr>
        <w:jc w:val="both"/>
        <w:rPr>
          <w:bCs/>
          <w:sz w:val="28"/>
          <w:szCs w:val="28"/>
        </w:rPr>
      </w:pPr>
      <w:r w:rsidRPr="005D4F44">
        <w:rPr>
          <w:bCs/>
          <w:sz w:val="28"/>
          <w:szCs w:val="28"/>
        </w:rPr>
        <w:t>Формула специальности:</w:t>
      </w:r>
    </w:p>
    <w:p w:rsidR="005D4F44" w:rsidRPr="005D4F44" w:rsidRDefault="005D4F44" w:rsidP="005D4F44">
      <w:pPr>
        <w:ind w:firstLine="840"/>
        <w:jc w:val="both"/>
        <w:rPr>
          <w:sz w:val="28"/>
          <w:szCs w:val="28"/>
        </w:rPr>
      </w:pPr>
      <w:r w:rsidRPr="005D4F44">
        <w:rPr>
          <w:sz w:val="28"/>
          <w:szCs w:val="28"/>
        </w:rPr>
        <w:t>Внутренние болезни – область медицинской науки, изучающая этиологию, патогенез, семиотику, диагностику, прогноз и профилактику заболеваний внутренних органов.</w:t>
      </w:r>
    </w:p>
    <w:p w:rsidR="005D4F44" w:rsidRPr="005D4F44" w:rsidRDefault="005D4F44" w:rsidP="005D4F44">
      <w:pPr>
        <w:jc w:val="both"/>
        <w:rPr>
          <w:sz w:val="28"/>
          <w:szCs w:val="28"/>
        </w:rPr>
      </w:pPr>
    </w:p>
    <w:p w:rsidR="005D4F44" w:rsidRPr="005D4F44" w:rsidRDefault="005D4F44" w:rsidP="005D4F44">
      <w:pPr>
        <w:jc w:val="both"/>
        <w:rPr>
          <w:bCs/>
          <w:sz w:val="28"/>
          <w:szCs w:val="28"/>
        </w:rPr>
      </w:pPr>
      <w:r w:rsidRPr="005D4F44">
        <w:rPr>
          <w:bCs/>
          <w:sz w:val="28"/>
          <w:szCs w:val="28"/>
        </w:rPr>
        <w:t>Област</w:t>
      </w:r>
      <w:r w:rsidR="0070298A">
        <w:rPr>
          <w:bCs/>
          <w:sz w:val="28"/>
          <w:szCs w:val="28"/>
        </w:rPr>
        <w:t>и</w:t>
      </w:r>
      <w:r w:rsidRPr="005D4F44">
        <w:rPr>
          <w:bCs/>
          <w:sz w:val="28"/>
          <w:szCs w:val="28"/>
        </w:rPr>
        <w:t xml:space="preserve"> исследовани</w:t>
      </w:r>
      <w:r w:rsidR="0070298A">
        <w:rPr>
          <w:bCs/>
          <w:sz w:val="28"/>
          <w:szCs w:val="28"/>
        </w:rPr>
        <w:t>й</w:t>
      </w:r>
      <w:r w:rsidRPr="005D4F44">
        <w:rPr>
          <w:bCs/>
          <w:sz w:val="28"/>
          <w:szCs w:val="28"/>
        </w:rPr>
        <w:t>:</w:t>
      </w:r>
    </w:p>
    <w:p w:rsidR="005D4F44" w:rsidRPr="005D4F44" w:rsidRDefault="005D4F44" w:rsidP="005D4F44">
      <w:pPr>
        <w:jc w:val="both"/>
        <w:rPr>
          <w:bCs/>
          <w:sz w:val="28"/>
          <w:szCs w:val="28"/>
        </w:rPr>
      </w:pPr>
    </w:p>
    <w:p w:rsidR="005D4F44" w:rsidRPr="005D4F44" w:rsidRDefault="005D4F44" w:rsidP="0070298A">
      <w:pPr>
        <w:numPr>
          <w:ilvl w:val="0"/>
          <w:numId w:val="2"/>
        </w:numPr>
        <w:jc w:val="both"/>
        <w:rPr>
          <w:sz w:val="28"/>
          <w:szCs w:val="28"/>
        </w:rPr>
      </w:pPr>
      <w:r w:rsidRPr="005D4F44">
        <w:rPr>
          <w:sz w:val="28"/>
          <w:szCs w:val="28"/>
        </w:rPr>
        <w:t xml:space="preserve">Изучение этиологии и патогенеза заболеваний внутренних органов: сердечно-сосудистых заболеваний, патологии респираторного, желудочно-кишечного тракта, болезни почек, соединительной ткани и суставов во всем многообразии их проявлений и сочетаний. </w:t>
      </w:r>
    </w:p>
    <w:p w:rsidR="005D4F44" w:rsidRPr="005D4F44" w:rsidRDefault="005D4F44" w:rsidP="0070298A">
      <w:pPr>
        <w:numPr>
          <w:ilvl w:val="0"/>
          <w:numId w:val="2"/>
        </w:numPr>
        <w:jc w:val="both"/>
        <w:rPr>
          <w:sz w:val="28"/>
          <w:szCs w:val="28"/>
        </w:rPr>
      </w:pPr>
      <w:r w:rsidRPr="005D4F44">
        <w:rPr>
          <w:sz w:val="28"/>
          <w:szCs w:val="28"/>
        </w:rPr>
        <w:t xml:space="preserve">Изучение клинических и патофизиологических проявлений патологии внутренних органов с использованием клинических лабораторных, лучевых, иммунологических, генетических, патоморфологических, биохимических и других методов исследований. </w:t>
      </w:r>
    </w:p>
    <w:p w:rsidR="005D4F44" w:rsidRPr="005D4F44" w:rsidRDefault="005D4F44" w:rsidP="0070298A">
      <w:pPr>
        <w:numPr>
          <w:ilvl w:val="0"/>
          <w:numId w:val="2"/>
        </w:numPr>
        <w:jc w:val="both"/>
        <w:rPr>
          <w:sz w:val="28"/>
          <w:szCs w:val="28"/>
        </w:rPr>
      </w:pPr>
      <w:r w:rsidRPr="005D4F44">
        <w:rPr>
          <w:sz w:val="28"/>
          <w:szCs w:val="28"/>
        </w:rPr>
        <w:t xml:space="preserve">Совершенствование лабораторных, инструментальных и других методов обследования терапевтических больных, совершенствование диагностической и дифференциальной диагностики болезней внутренних органов. </w:t>
      </w:r>
    </w:p>
    <w:p w:rsidR="005D4F44" w:rsidRPr="005D4F44" w:rsidRDefault="005D4F44" w:rsidP="0070298A">
      <w:pPr>
        <w:numPr>
          <w:ilvl w:val="0"/>
          <w:numId w:val="2"/>
        </w:numPr>
        <w:jc w:val="both"/>
        <w:rPr>
          <w:sz w:val="28"/>
          <w:szCs w:val="28"/>
        </w:rPr>
      </w:pPr>
      <w:r w:rsidRPr="005D4F44">
        <w:rPr>
          <w:sz w:val="28"/>
          <w:szCs w:val="28"/>
        </w:rPr>
        <w:t xml:space="preserve">Изучение механизмов действия, эффективности и безопасности лекарственных препаратов и </w:t>
      </w:r>
      <w:proofErr w:type="spellStart"/>
      <w:r w:rsidRPr="005D4F44">
        <w:rPr>
          <w:sz w:val="28"/>
          <w:szCs w:val="28"/>
        </w:rPr>
        <w:t>немедикаментозных</w:t>
      </w:r>
      <w:proofErr w:type="spellEnd"/>
      <w:r w:rsidRPr="005D4F44">
        <w:rPr>
          <w:sz w:val="28"/>
          <w:szCs w:val="28"/>
        </w:rPr>
        <w:t xml:space="preserve"> способов воздействия. </w:t>
      </w:r>
    </w:p>
    <w:p w:rsidR="005D4F44" w:rsidRPr="005D4F44" w:rsidRDefault="005D4F44" w:rsidP="0070298A">
      <w:pPr>
        <w:numPr>
          <w:ilvl w:val="0"/>
          <w:numId w:val="2"/>
        </w:numPr>
        <w:jc w:val="both"/>
        <w:rPr>
          <w:sz w:val="28"/>
          <w:szCs w:val="28"/>
        </w:rPr>
      </w:pPr>
      <w:r w:rsidRPr="005D4F44">
        <w:rPr>
          <w:sz w:val="28"/>
          <w:szCs w:val="28"/>
        </w:rPr>
        <w:t>Совершенствование и оптимизация лечебных мероприятий и профилактики возникновения или обострения заболеваний внутренних органов.</w:t>
      </w:r>
    </w:p>
    <w:p w:rsidR="005D4F44" w:rsidRPr="005D4F44" w:rsidRDefault="005D4F44" w:rsidP="005D4F44">
      <w:pPr>
        <w:jc w:val="both"/>
        <w:rPr>
          <w:sz w:val="28"/>
          <w:szCs w:val="28"/>
        </w:rPr>
      </w:pPr>
    </w:p>
    <w:p w:rsidR="005D4F44" w:rsidRPr="005D4F44" w:rsidRDefault="005D4F44" w:rsidP="005D4F44">
      <w:pPr>
        <w:jc w:val="both"/>
        <w:rPr>
          <w:bCs/>
          <w:sz w:val="28"/>
          <w:szCs w:val="28"/>
        </w:rPr>
      </w:pPr>
      <w:r w:rsidRPr="005D4F44">
        <w:rPr>
          <w:bCs/>
          <w:sz w:val="28"/>
          <w:szCs w:val="28"/>
        </w:rPr>
        <w:t>Отрасль наук:</w:t>
      </w:r>
    </w:p>
    <w:p w:rsidR="005D4F44" w:rsidRPr="005D4F44" w:rsidRDefault="005D4F44" w:rsidP="005D4F44">
      <w:pPr>
        <w:jc w:val="both"/>
        <w:rPr>
          <w:bCs/>
          <w:sz w:val="28"/>
          <w:szCs w:val="28"/>
        </w:rPr>
      </w:pPr>
    </w:p>
    <w:p w:rsidR="005C2265" w:rsidRPr="005D4F44" w:rsidRDefault="005D4F44" w:rsidP="005D4F44">
      <w:pPr>
        <w:jc w:val="both"/>
        <w:rPr>
          <w:sz w:val="28"/>
          <w:szCs w:val="28"/>
        </w:rPr>
      </w:pPr>
      <w:r w:rsidRPr="005D4F44">
        <w:rPr>
          <w:sz w:val="28"/>
          <w:szCs w:val="28"/>
        </w:rPr>
        <w:t>медицинские науки</w:t>
      </w:r>
    </w:p>
    <w:sectPr w:rsidR="005C2265" w:rsidRPr="005D4F44" w:rsidSect="008E00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5A23"/>
    <w:multiLevelType w:val="hybridMultilevel"/>
    <w:tmpl w:val="54BAC3E2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9330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4F44"/>
    <w:rsid w:val="000109D3"/>
    <w:rsid w:val="000B5CDB"/>
    <w:rsid w:val="001E7080"/>
    <w:rsid w:val="00472F92"/>
    <w:rsid w:val="00545190"/>
    <w:rsid w:val="005C2265"/>
    <w:rsid w:val="005D2EE9"/>
    <w:rsid w:val="005D4F44"/>
    <w:rsid w:val="00677242"/>
    <w:rsid w:val="0070298A"/>
    <w:rsid w:val="007E7057"/>
    <w:rsid w:val="007F6940"/>
    <w:rsid w:val="008643D5"/>
    <w:rsid w:val="00865844"/>
    <w:rsid w:val="008B470D"/>
    <w:rsid w:val="008E00DB"/>
    <w:rsid w:val="00B141A3"/>
    <w:rsid w:val="00B51481"/>
    <w:rsid w:val="00B56CD8"/>
    <w:rsid w:val="00D1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F44"/>
    <w:rPr>
      <w:sz w:val="24"/>
      <w:szCs w:val="24"/>
    </w:rPr>
  </w:style>
  <w:style w:type="paragraph" w:styleId="1">
    <w:name w:val="heading 1"/>
    <w:basedOn w:val="a"/>
    <w:next w:val="a"/>
    <w:qFormat/>
    <w:rsid w:val="008B47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305012-0601">
    <w:name w:val="Проскурина030501УП2-0601Гл"/>
    <w:basedOn w:val="1"/>
    <w:next w:val="a3"/>
    <w:rsid w:val="008B470D"/>
    <w:pPr>
      <w:pageBreakBefore/>
      <w:suppressAutoHyphens/>
      <w:spacing w:before="0" w:after="240" w:line="400" w:lineRule="exact"/>
      <w:jc w:val="center"/>
    </w:pPr>
    <w:rPr>
      <w:rFonts w:ascii="Times New Roman" w:hAnsi="Times New Roman"/>
      <w:caps/>
      <w:spacing w:val="40"/>
      <w:kern w:val="0"/>
      <w:sz w:val="36"/>
      <w:szCs w:val="36"/>
    </w:rPr>
  </w:style>
  <w:style w:type="paragraph" w:styleId="a3">
    <w:name w:val="Subtitle"/>
    <w:basedOn w:val="a"/>
    <w:qFormat/>
    <w:rsid w:val="008B470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</dc:title>
  <dc:creator>Jana</dc:creator>
  <cp:lastModifiedBy>1</cp:lastModifiedBy>
  <cp:revision>2</cp:revision>
  <dcterms:created xsi:type="dcterms:W3CDTF">2019-01-22T11:52:00Z</dcterms:created>
  <dcterms:modified xsi:type="dcterms:W3CDTF">2019-01-22T11:52:00Z</dcterms:modified>
</cp:coreProperties>
</file>